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附表3 整合优化后自然保护地名录</w:t>
      </w:r>
    </w:p>
    <w:p>
      <w:pPr>
        <w:widowControl w:val="0"/>
        <w:adjustRightInd w:val="0"/>
        <w:snapToGrid w:val="0"/>
        <w:spacing w:line="600" w:lineRule="exact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单位：公顷</w:t>
      </w:r>
    </w:p>
    <w:tbl>
      <w:tblPr>
        <w:tblStyle w:val="2"/>
        <w:tblW w:w="86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280"/>
        <w:gridCol w:w="1550"/>
        <w:gridCol w:w="1559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  <w:szCs w:val="24"/>
              </w:rPr>
              <w:t>自然保护地名称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  <w:szCs w:val="24"/>
              </w:rPr>
              <w:t>自然保护地</w:t>
            </w:r>
          </w:p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  <w:szCs w:val="24"/>
              </w:rPr>
              <w:t>自然保护地</w:t>
            </w:r>
          </w:p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  <w:szCs w:val="24"/>
              </w:rPr>
              <w:t>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河南伏牛山国家级自然保护区（鲁山片区）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自然保护区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731.73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河南平顶山白龟山湿地省级自然保护区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自然保护区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省级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5681.82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石人山风景名胜区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风景名胜区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23577.47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河南汝州国家森林公园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森林公园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5675.62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河南石漫滩国家森林公园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森林公园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5305.49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河南省城望顶省级森林公园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森林公园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省级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5239.31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河南叶县望夫山省级森林公园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森林公园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省级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742.52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河南尧山国家地质公园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地质公园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1325.19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河南汝州大红寨省级地质公园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地质公园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省级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7515.36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河南平顶山白龟湖国家湿地公园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湿地公园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565.17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河南汝州汝河国家湿地公园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湿地公园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3446.04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河南舞钢石漫滩国家湿地公园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湿地公园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1433.88</w:t>
            </w:r>
          </w:p>
        </w:tc>
      </w:tr>
    </w:tbl>
    <w:p>
      <w:pPr>
        <w:widowControl w:val="0"/>
        <w:adjustRightInd w:val="0"/>
        <w:snapToGrid w:val="0"/>
        <w:spacing w:line="600" w:lineRule="exact"/>
        <w:ind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NjZjZGEzYWE0YTI2N2Q5YjEwODI4ZDZjZGFmZWQifQ=="/>
  </w:docVars>
  <w:rsids>
    <w:rsidRoot w:val="018C249A"/>
    <w:rsid w:val="018C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仿宋" w:cs="仿宋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2023-03-27T01:50:00Z</dcterms:created>
  <dc:creator> 潜锋</dc:creator>
  <cp:lastModifiedBy> 潜锋</cp:lastModifiedBy>
  <dcterms:modified xsi:type="dcterms:W3CDTF">2023-03-27T01:51:07Z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E537FB58FB7E4EBE8DD910F540C3FD64</vt:lpwstr>
  </property>
</Properties>
</file>